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627E3" w14:textId="77777777" w:rsidR="009222A9" w:rsidRPr="00D75A7A" w:rsidRDefault="00D75A7A" w:rsidP="00D75A7A">
      <w:pPr>
        <w:jc w:val="center"/>
        <w:rPr>
          <w:sz w:val="28"/>
          <w:szCs w:val="28"/>
        </w:rPr>
      </w:pPr>
      <w:r w:rsidRPr="00D75A7A">
        <w:rPr>
          <w:noProof/>
          <w:sz w:val="28"/>
          <w:szCs w:val="28"/>
          <w:lang w:eastAsia="tr-TR"/>
        </w:rPr>
        <w:drawing>
          <wp:inline distT="0" distB="0" distL="0" distR="0" wp14:anchorId="7BF41FE9" wp14:editId="5F793710">
            <wp:extent cx="1733550" cy="2245735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650" cy="225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502F0" w14:textId="4E36C31A" w:rsidR="00D75A7A" w:rsidRPr="00D75A7A" w:rsidRDefault="00AC7206" w:rsidP="00D75A7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35</w:t>
      </w:r>
      <w:r w:rsidR="00D75A7A" w:rsidRPr="00D75A7A">
        <w:rPr>
          <w:b/>
          <w:sz w:val="32"/>
          <w:szCs w:val="28"/>
        </w:rPr>
        <w:t>. Prof. Dr. Şeref Zileli Anma ve Hacettepe İç Hastalıkları Günü</w:t>
      </w:r>
    </w:p>
    <w:p w14:paraId="29CE7201" w14:textId="05685802" w:rsidR="00D75A7A" w:rsidRPr="00D75A7A" w:rsidRDefault="00AC7206" w:rsidP="00D75A7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27 Şubat 2020</w:t>
      </w:r>
    </w:p>
    <w:p w14:paraId="6FF84868" w14:textId="77777777" w:rsidR="00D75A7A" w:rsidRPr="00D75A7A" w:rsidRDefault="00D75A7A" w:rsidP="00D75A7A">
      <w:pPr>
        <w:rPr>
          <w:sz w:val="28"/>
          <w:szCs w:val="28"/>
        </w:rPr>
      </w:pPr>
    </w:p>
    <w:p w14:paraId="22FEB8E4" w14:textId="77777777" w:rsidR="00D75A7A" w:rsidRPr="00D75A7A" w:rsidRDefault="00D75A7A" w:rsidP="00D75A7A">
      <w:pPr>
        <w:rPr>
          <w:b/>
          <w:sz w:val="28"/>
          <w:szCs w:val="28"/>
        </w:rPr>
      </w:pPr>
      <w:r w:rsidRPr="00D75A7A">
        <w:rPr>
          <w:b/>
          <w:sz w:val="28"/>
          <w:szCs w:val="28"/>
        </w:rPr>
        <w:t>Prof. Dr. Şeref Zileli Konferansları</w:t>
      </w:r>
    </w:p>
    <w:p w14:paraId="2107C717" w14:textId="23022AE7" w:rsidR="00D75A7A" w:rsidRPr="00D75A7A" w:rsidRDefault="00965936" w:rsidP="00AC7206">
      <w:pPr>
        <w:rPr>
          <w:sz w:val="28"/>
          <w:szCs w:val="28"/>
        </w:rPr>
      </w:pPr>
      <w:r>
        <w:rPr>
          <w:sz w:val="28"/>
          <w:szCs w:val="28"/>
        </w:rPr>
        <w:t>Prof. Dr. Şeref Zileli Hocanın</w:t>
      </w:r>
      <w:r w:rsidR="00AC7206">
        <w:rPr>
          <w:sz w:val="28"/>
          <w:szCs w:val="28"/>
        </w:rPr>
        <w:t xml:space="preserve"> Bıraktığı Yerden Adrenal </w:t>
      </w:r>
      <w:proofErr w:type="spellStart"/>
      <w:r w:rsidR="00AC7206">
        <w:rPr>
          <w:sz w:val="28"/>
          <w:szCs w:val="28"/>
        </w:rPr>
        <w:t>Medulla-</w:t>
      </w:r>
      <w:r w:rsidR="00D75A7A" w:rsidRPr="00D75A7A">
        <w:rPr>
          <w:i/>
          <w:sz w:val="28"/>
          <w:szCs w:val="28"/>
        </w:rPr>
        <w:t>Prof.Dr</w:t>
      </w:r>
      <w:proofErr w:type="spellEnd"/>
      <w:r w:rsidR="00D75A7A" w:rsidRPr="00D75A7A">
        <w:rPr>
          <w:i/>
          <w:sz w:val="28"/>
          <w:szCs w:val="28"/>
        </w:rPr>
        <w:t xml:space="preserve">. </w:t>
      </w:r>
      <w:proofErr w:type="spellStart"/>
      <w:r w:rsidR="00AC7206">
        <w:rPr>
          <w:i/>
          <w:sz w:val="28"/>
          <w:szCs w:val="28"/>
        </w:rPr>
        <w:t>Miyase</w:t>
      </w:r>
      <w:proofErr w:type="spellEnd"/>
      <w:r w:rsidR="00AC7206">
        <w:rPr>
          <w:i/>
          <w:sz w:val="28"/>
          <w:szCs w:val="28"/>
        </w:rPr>
        <w:t xml:space="preserve"> Bayraktar</w:t>
      </w:r>
    </w:p>
    <w:p w14:paraId="426D830A" w14:textId="1E0DA828" w:rsidR="00D75A7A" w:rsidRPr="00D75A7A" w:rsidRDefault="00AC7206" w:rsidP="00D75A7A">
      <w:pPr>
        <w:rPr>
          <w:i/>
          <w:sz w:val="28"/>
          <w:szCs w:val="28"/>
        </w:rPr>
      </w:pPr>
      <w:proofErr w:type="spellStart"/>
      <w:r w:rsidRPr="00AC7206">
        <w:rPr>
          <w:rFonts w:eastAsia="Arial"/>
          <w:sz w:val="28"/>
          <w:szCs w:val="28"/>
        </w:rPr>
        <w:t>The</w:t>
      </w:r>
      <w:proofErr w:type="spellEnd"/>
      <w:r w:rsidRPr="00AC7206">
        <w:rPr>
          <w:rFonts w:eastAsia="Arial"/>
          <w:sz w:val="28"/>
          <w:szCs w:val="28"/>
        </w:rPr>
        <w:t xml:space="preserve"> </w:t>
      </w:r>
      <w:proofErr w:type="spellStart"/>
      <w:r w:rsidRPr="00AC7206">
        <w:rPr>
          <w:rFonts w:eastAsia="Arial"/>
          <w:sz w:val="28"/>
          <w:szCs w:val="28"/>
        </w:rPr>
        <w:t>current</w:t>
      </w:r>
      <w:proofErr w:type="spellEnd"/>
      <w:r w:rsidRPr="00AC7206">
        <w:rPr>
          <w:rFonts w:eastAsia="Arial"/>
          <w:sz w:val="28"/>
          <w:szCs w:val="28"/>
        </w:rPr>
        <w:t xml:space="preserve"> </w:t>
      </w:r>
      <w:proofErr w:type="spellStart"/>
      <w:r w:rsidRPr="00AC7206">
        <w:rPr>
          <w:rFonts w:eastAsia="Arial"/>
          <w:sz w:val="28"/>
          <w:szCs w:val="28"/>
        </w:rPr>
        <w:t>status</w:t>
      </w:r>
      <w:proofErr w:type="spellEnd"/>
      <w:r w:rsidRPr="00AC7206">
        <w:rPr>
          <w:rFonts w:eastAsia="Arial"/>
          <w:sz w:val="28"/>
          <w:szCs w:val="28"/>
        </w:rPr>
        <w:t xml:space="preserve"> </w:t>
      </w:r>
      <w:proofErr w:type="spellStart"/>
      <w:r w:rsidRPr="00AC7206">
        <w:rPr>
          <w:rFonts w:eastAsia="Arial"/>
          <w:sz w:val="28"/>
          <w:szCs w:val="28"/>
        </w:rPr>
        <w:t>and</w:t>
      </w:r>
      <w:proofErr w:type="spellEnd"/>
      <w:r w:rsidRPr="00AC7206">
        <w:rPr>
          <w:rFonts w:eastAsia="Arial"/>
          <w:sz w:val="28"/>
          <w:szCs w:val="28"/>
        </w:rPr>
        <w:t xml:space="preserve"> </w:t>
      </w:r>
      <w:proofErr w:type="spellStart"/>
      <w:r w:rsidRPr="00AC7206">
        <w:rPr>
          <w:rFonts w:eastAsia="Arial"/>
          <w:sz w:val="28"/>
          <w:szCs w:val="28"/>
        </w:rPr>
        <w:t>the</w:t>
      </w:r>
      <w:proofErr w:type="spellEnd"/>
      <w:r w:rsidRPr="00AC7206">
        <w:rPr>
          <w:rFonts w:eastAsia="Arial"/>
          <w:sz w:val="28"/>
          <w:szCs w:val="28"/>
        </w:rPr>
        <w:t xml:space="preserve"> </w:t>
      </w:r>
      <w:proofErr w:type="spellStart"/>
      <w:r w:rsidRPr="00AC7206">
        <w:rPr>
          <w:rFonts w:eastAsia="Arial"/>
          <w:sz w:val="28"/>
          <w:szCs w:val="28"/>
        </w:rPr>
        <w:t>future</w:t>
      </w:r>
      <w:proofErr w:type="spellEnd"/>
      <w:r w:rsidRPr="00AC7206">
        <w:rPr>
          <w:rFonts w:eastAsia="Arial"/>
          <w:sz w:val="28"/>
          <w:szCs w:val="28"/>
        </w:rPr>
        <w:t xml:space="preserve"> of </w:t>
      </w:r>
      <w:proofErr w:type="spellStart"/>
      <w:r w:rsidRPr="00AC7206">
        <w:rPr>
          <w:rFonts w:eastAsia="Arial"/>
          <w:sz w:val="28"/>
          <w:szCs w:val="28"/>
        </w:rPr>
        <w:t>internal</w:t>
      </w:r>
      <w:proofErr w:type="spellEnd"/>
      <w:r w:rsidRPr="00AC7206">
        <w:rPr>
          <w:rFonts w:eastAsia="Arial"/>
          <w:sz w:val="28"/>
          <w:szCs w:val="28"/>
        </w:rPr>
        <w:t xml:space="preserve"> </w:t>
      </w:r>
      <w:proofErr w:type="spellStart"/>
      <w:r w:rsidRPr="00AC7206">
        <w:rPr>
          <w:rFonts w:eastAsia="Arial"/>
          <w:sz w:val="28"/>
          <w:szCs w:val="28"/>
        </w:rPr>
        <w:t>medicine</w:t>
      </w:r>
      <w:proofErr w:type="spellEnd"/>
      <w:r w:rsidRPr="00AC7206">
        <w:rPr>
          <w:rFonts w:eastAsia="Arial"/>
          <w:sz w:val="28"/>
          <w:szCs w:val="28"/>
        </w:rPr>
        <w:t xml:space="preserve"> </w:t>
      </w:r>
      <w:proofErr w:type="spellStart"/>
      <w:r w:rsidRPr="00AC7206">
        <w:rPr>
          <w:rFonts w:eastAsia="Arial"/>
          <w:sz w:val="28"/>
          <w:szCs w:val="28"/>
        </w:rPr>
        <w:t>education</w:t>
      </w:r>
      <w:r>
        <w:rPr>
          <w:sz w:val="28"/>
          <w:szCs w:val="28"/>
        </w:rPr>
        <w:t>-</w:t>
      </w:r>
      <w:r w:rsidR="00D75A7A" w:rsidRPr="00D75A7A">
        <w:rPr>
          <w:i/>
          <w:sz w:val="28"/>
          <w:szCs w:val="28"/>
        </w:rPr>
        <w:t>Prof.Dr</w:t>
      </w:r>
      <w:proofErr w:type="spellEnd"/>
      <w:r w:rsidR="00D75A7A" w:rsidRPr="00D75A7A"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Rijk</w:t>
      </w:r>
      <w:proofErr w:type="spellEnd"/>
      <w:r>
        <w:rPr>
          <w:i/>
          <w:sz w:val="28"/>
          <w:szCs w:val="28"/>
        </w:rPr>
        <w:t xml:space="preserve"> O.B. </w:t>
      </w:r>
      <w:proofErr w:type="spellStart"/>
      <w:r>
        <w:rPr>
          <w:i/>
          <w:sz w:val="28"/>
          <w:szCs w:val="28"/>
        </w:rPr>
        <w:t>Gans</w:t>
      </w:r>
      <w:proofErr w:type="spellEnd"/>
      <w:r>
        <w:rPr>
          <w:i/>
          <w:sz w:val="28"/>
          <w:szCs w:val="28"/>
        </w:rPr>
        <w:t>-Groningen</w:t>
      </w:r>
      <w:r w:rsidR="00D75A7A" w:rsidRPr="00D75A7A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The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Netherlands</w:t>
      </w:r>
      <w:proofErr w:type="spellEnd"/>
    </w:p>
    <w:p w14:paraId="7E48ED9F" w14:textId="77777777" w:rsidR="00D75A7A" w:rsidRPr="00D75A7A" w:rsidRDefault="00D75A7A" w:rsidP="00D75A7A">
      <w:pPr>
        <w:rPr>
          <w:sz w:val="28"/>
          <w:szCs w:val="28"/>
        </w:rPr>
      </w:pPr>
    </w:p>
    <w:p w14:paraId="4ED0E88B" w14:textId="77777777" w:rsidR="00D75A7A" w:rsidRPr="00D75A7A" w:rsidRDefault="00D75A7A" w:rsidP="00D75A7A">
      <w:pPr>
        <w:rPr>
          <w:b/>
          <w:sz w:val="28"/>
          <w:szCs w:val="28"/>
        </w:rPr>
      </w:pPr>
      <w:r w:rsidRPr="00D75A7A">
        <w:rPr>
          <w:b/>
          <w:sz w:val="28"/>
          <w:szCs w:val="28"/>
        </w:rPr>
        <w:t>Prof. Dr. Şeref Zileli Ödülleri</w:t>
      </w:r>
    </w:p>
    <w:p w14:paraId="3F75F908" w14:textId="77777777" w:rsidR="00D75A7A" w:rsidRPr="00D75A7A" w:rsidRDefault="00D75A7A" w:rsidP="00D75A7A">
      <w:pPr>
        <w:rPr>
          <w:sz w:val="28"/>
          <w:szCs w:val="28"/>
        </w:rPr>
      </w:pPr>
      <w:r w:rsidRPr="00D75A7A">
        <w:rPr>
          <w:sz w:val="28"/>
          <w:szCs w:val="28"/>
        </w:rPr>
        <w:t>En İyi Tez-Yayın Ö</w:t>
      </w:r>
      <w:r>
        <w:rPr>
          <w:sz w:val="28"/>
          <w:szCs w:val="28"/>
        </w:rPr>
        <w:t>dülleri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402"/>
        <w:gridCol w:w="2835"/>
        <w:gridCol w:w="4253"/>
      </w:tblGrid>
      <w:tr w:rsidR="00965936" w:rsidRPr="00D75A7A" w14:paraId="314D9341" w14:textId="77777777" w:rsidTr="00965936">
        <w:tc>
          <w:tcPr>
            <w:tcW w:w="3402" w:type="dxa"/>
          </w:tcPr>
          <w:p w14:paraId="3A615876" w14:textId="77777777" w:rsidR="00965936" w:rsidRPr="00D75A7A" w:rsidRDefault="00965936" w:rsidP="00D75A7A">
            <w:pPr>
              <w:rPr>
                <w:sz w:val="28"/>
                <w:szCs w:val="28"/>
              </w:rPr>
            </w:pPr>
            <w:r w:rsidRPr="00D75A7A">
              <w:rPr>
                <w:sz w:val="28"/>
                <w:szCs w:val="28"/>
              </w:rPr>
              <w:t>Tez Sahibi</w:t>
            </w:r>
          </w:p>
        </w:tc>
        <w:tc>
          <w:tcPr>
            <w:tcW w:w="2835" w:type="dxa"/>
          </w:tcPr>
          <w:p w14:paraId="438B8294" w14:textId="77777777" w:rsidR="00965936" w:rsidRPr="00D75A7A" w:rsidRDefault="00965936" w:rsidP="00D75A7A">
            <w:pPr>
              <w:rPr>
                <w:sz w:val="28"/>
                <w:szCs w:val="28"/>
              </w:rPr>
            </w:pPr>
            <w:r w:rsidRPr="00D75A7A">
              <w:rPr>
                <w:sz w:val="28"/>
                <w:szCs w:val="28"/>
              </w:rPr>
              <w:t>Tez Danışmanı</w:t>
            </w:r>
          </w:p>
        </w:tc>
        <w:tc>
          <w:tcPr>
            <w:tcW w:w="4253" w:type="dxa"/>
          </w:tcPr>
          <w:p w14:paraId="5A1D4E31" w14:textId="77777777" w:rsidR="00965936" w:rsidRPr="00D75A7A" w:rsidRDefault="00965936" w:rsidP="00D75A7A">
            <w:pPr>
              <w:rPr>
                <w:sz w:val="28"/>
                <w:szCs w:val="28"/>
              </w:rPr>
            </w:pPr>
            <w:r w:rsidRPr="00D75A7A">
              <w:rPr>
                <w:sz w:val="28"/>
                <w:szCs w:val="28"/>
              </w:rPr>
              <w:t>Yayın</w:t>
            </w:r>
          </w:p>
        </w:tc>
      </w:tr>
      <w:tr w:rsidR="00965936" w:rsidRPr="00D75A7A" w14:paraId="1D245A34" w14:textId="77777777" w:rsidTr="00965936">
        <w:tc>
          <w:tcPr>
            <w:tcW w:w="3402" w:type="dxa"/>
          </w:tcPr>
          <w:p w14:paraId="74D63DB0" w14:textId="6022310F" w:rsidR="00965936" w:rsidRPr="00965936" w:rsidRDefault="00965936" w:rsidP="00D75A7A">
            <w:pPr>
              <w:rPr>
                <w:sz w:val="24"/>
                <w:szCs w:val="24"/>
              </w:rPr>
            </w:pPr>
            <w:r w:rsidRPr="00965936">
              <w:rPr>
                <w:sz w:val="24"/>
                <w:szCs w:val="24"/>
              </w:rPr>
              <w:t>Uzm. Dr. Emre Bilgin</w:t>
            </w:r>
          </w:p>
        </w:tc>
        <w:tc>
          <w:tcPr>
            <w:tcW w:w="2835" w:type="dxa"/>
          </w:tcPr>
          <w:p w14:paraId="5A09913B" w14:textId="2FAD07DB" w:rsidR="00965936" w:rsidRPr="001132CD" w:rsidRDefault="00965936" w:rsidP="00D75A7A">
            <w:pPr>
              <w:rPr>
                <w:sz w:val="24"/>
                <w:szCs w:val="28"/>
              </w:rPr>
            </w:pPr>
            <w:proofErr w:type="spellStart"/>
            <w:r w:rsidRPr="001132CD">
              <w:rPr>
                <w:sz w:val="24"/>
                <w:szCs w:val="28"/>
              </w:rPr>
              <w:t>Prof.Dr</w:t>
            </w:r>
            <w:proofErr w:type="spellEnd"/>
            <w:r w:rsidRPr="001132CD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Umut Kalyoncu</w:t>
            </w:r>
          </w:p>
        </w:tc>
        <w:tc>
          <w:tcPr>
            <w:tcW w:w="4253" w:type="dxa"/>
          </w:tcPr>
          <w:p w14:paraId="3C156DDC" w14:textId="7C83E5BF" w:rsidR="00965936" w:rsidRPr="001132CD" w:rsidRDefault="00965936" w:rsidP="00D75A7A">
            <w:pPr>
              <w:rPr>
                <w:sz w:val="20"/>
                <w:szCs w:val="28"/>
              </w:rPr>
            </w:pPr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Bilgin E, Hayran M, Erden A, et al. </w:t>
            </w:r>
            <w:proofErr w:type="spellStart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Proposal</w:t>
            </w:r>
            <w:proofErr w:type="spellEnd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for</w:t>
            </w:r>
            <w:proofErr w:type="spellEnd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a </w:t>
            </w:r>
            <w:proofErr w:type="spellStart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simple</w:t>
            </w:r>
            <w:proofErr w:type="spellEnd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algorithm</w:t>
            </w:r>
            <w:proofErr w:type="spellEnd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to</w:t>
            </w:r>
            <w:proofErr w:type="spellEnd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differentiate</w:t>
            </w:r>
            <w:proofErr w:type="spellEnd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adult-onset</w:t>
            </w:r>
            <w:proofErr w:type="spellEnd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Still's</w:t>
            </w:r>
            <w:proofErr w:type="spellEnd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disease</w:t>
            </w:r>
            <w:proofErr w:type="spellEnd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with</w:t>
            </w:r>
            <w:proofErr w:type="spellEnd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other</w:t>
            </w:r>
            <w:proofErr w:type="spellEnd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fever</w:t>
            </w:r>
            <w:proofErr w:type="spellEnd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of </w:t>
            </w:r>
            <w:proofErr w:type="spellStart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unknown</w:t>
            </w:r>
            <w:proofErr w:type="spellEnd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origin</w:t>
            </w:r>
            <w:proofErr w:type="spellEnd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causes</w:t>
            </w:r>
            <w:proofErr w:type="spellEnd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: a </w:t>
            </w:r>
            <w:proofErr w:type="spellStart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longitudinal</w:t>
            </w:r>
            <w:proofErr w:type="spellEnd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prospective</w:t>
            </w:r>
            <w:proofErr w:type="spellEnd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study</w:t>
            </w:r>
            <w:proofErr w:type="spellEnd"/>
            <w:r w:rsidRPr="004C009E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.</w:t>
            </w:r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 </w:t>
            </w:r>
            <w:proofErr w:type="spellStart"/>
            <w:r w:rsidRPr="004C009E">
              <w:rPr>
                <w:rFonts w:eastAsia="Times New Roman" w:cs="Segoe UI"/>
                <w:i/>
                <w:iCs/>
                <w:color w:val="212121"/>
                <w:lang w:eastAsia="tr-TR"/>
              </w:rPr>
              <w:t>Clin</w:t>
            </w:r>
            <w:proofErr w:type="spellEnd"/>
            <w:r w:rsidRPr="004C009E">
              <w:rPr>
                <w:rFonts w:eastAsia="Times New Roman" w:cs="Segoe UI"/>
                <w:i/>
                <w:iCs/>
                <w:color w:val="212121"/>
                <w:lang w:eastAsia="tr-TR"/>
              </w:rPr>
              <w:t xml:space="preserve"> </w:t>
            </w:r>
            <w:proofErr w:type="spellStart"/>
            <w:r w:rsidRPr="004C009E">
              <w:rPr>
                <w:rFonts w:eastAsia="Times New Roman" w:cs="Segoe UI"/>
                <w:i/>
                <w:iCs/>
                <w:color w:val="212121"/>
                <w:lang w:eastAsia="tr-TR"/>
              </w:rPr>
              <w:t>Rheumatol</w:t>
            </w:r>
            <w:proofErr w:type="spellEnd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. 2019;38(6):1699–1706</w:t>
            </w:r>
          </w:p>
        </w:tc>
      </w:tr>
      <w:tr w:rsidR="00965936" w:rsidRPr="00D75A7A" w14:paraId="29BC3D36" w14:textId="77777777" w:rsidTr="00965936">
        <w:tc>
          <w:tcPr>
            <w:tcW w:w="3402" w:type="dxa"/>
          </w:tcPr>
          <w:p w14:paraId="5DF1ED24" w14:textId="0E61F4CD" w:rsidR="00965936" w:rsidRPr="00965936" w:rsidRDefault="00965936" w:rsidP="00D75A7A">
            <w:pPr>
              <w:rPr>
                <w:sz w:val="24"/>
                <w:szCs w:val="24"/>
              </w:rPr>
            </w:pPr>
            <w:r w:rsidRPr="00965936">
              <w:rPr>
                <w:sz w:val="24"/>
                <w:szCs w:val="24"/>
              </w:rPr>
              <w:t xml:space="preserve">Uzm. Dr. </w:t>
            </w:r>
            <w:r w:rsidRPr="00965936">
              <w:rPr>
                <w:rFonts w:eastAsia="Times New Roman" w:cs="Segoe UI"/>
                <w:color w:val="212121"/>
                <w:sz w:val="24"/>
                <w:szCs w:val="24"/>
                <w:shd w:val="clear" w:color="auto" w:fill="FFFFFF"/>
                <w:lang w:eastAsia="tr-TR"/>
              </w:rPr>
              <w:t>Elif Tuğçe Korkmaz</w:t>
            </w:r>
          </w:p>
        </w:tc>
        <w:tc>
          <w:tcPr>
            <w:tcW w:w="2835" w:type="dxa"/>
          </w:tcPr>
          <w:p w14:paraId="25236C99" w14:textId="3E7C9F3E" w:rsidR="00965936" w:rsidRPr="001132CD" w:rsidRDefault="00965936" w:rsidP="00D75A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Prof. Dr. Deniz Köksal</w:t>
            </w:r>
          </w:p>
        </w:tc>
        <w:tc>
          <w:tcPr>
            <w:tcW w:w="4253" w:type="dxa"/>
          </w:tcPr>
          <w:p w14:paraId="5B0A0059" w14:textId="5AB852EB" w:rsidR="00965936" w:rsidRPr="001132CD" w:rsidRDefault="00965936" w:rsidP="00D75A7A">
            <w:pPr>
              <w:rPr>
                <w:sz w:val="20"/>
                <w:szCs w:val="28"/>
              </w:rPr>
            </w:pPr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Korkmaz ET, Koksal D, Aksu F, et al. </w:t>
            </w:r>
            <w:proofErr w:type="spellStart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Triple</w:t>
            </w:r>
            <w:proofErr w:type="spellEnd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test </w:t>
            </w:r>
            <w:proofErr w:type="spellStart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with</w:t>
            </w:r>
            <w:proofErr w:type="spellEnd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tumor</w:t>
            </w:r>
            <w:proofErr w:type="spellEnd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markers</w:t>
            </w:r>
            <w:proofErr w:type="spellEnd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CYFRA 21.1, HE4, </w:t>
            </w:r>
            <w:proofErr w:type="spellStart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and</w:t>
            </w:r>
            <w:proofErr w:type="spellEnd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ProGRP</w:t>
            </w:r>
            <w:proofErr w:type="spellEnd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might</w:t>
            </w:r>
            <w:proofErr w:type="spellEnd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contribute</w:t>
            </w:r>
            <w:proofErr w:type="spellEnd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to</w:t>
            </w:r>
            <w:proofErr w:type="spellEnd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diagnosis</w:t>
            </w:r>
            <w:proofErr w:type="spellEnd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and</w:t>
            </w:r>
            <w:proofErr w:type="spellEnd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subtyping</w:t>
            </w:r>
            <w:proofErr w:type="spellEnd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of </w:t>
            </w:r>
            <w:proofErr w:type="spellStart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lung</w:t>
            </w:r>
            <w:proofErr w:type="spellEnd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cancer</w:t>
            </w:r>
            <w:proofErr w:type="spellEnd"/>
            <w:r w:rsidRPr="003E39B2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.</w:t>
            </w:r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 </w:t>
            </w:r>
            <w:proofErr w:type="spellStart"/>
            <w:r w:rsidRPr="003E39B2">
              <w:rPr>
                <w:rFonts w:eastAsia="Times New Roman" w:cs="Segoe UI"/>
                <w:i/>
                <w:iCs/>
                <w:color w:val="212121"/>
                <w:lang w:eastAsia="tr-TR"/>
              </w:rPr>
              <w:t>Clin</w:t>
            </w:r>
            <w:proofErr w:type="spellEnd"/>
            <w:r w:rsidRPr="003E39B2">
              <w:rPr>
                <w:rFonts w:eastAsia="Times New Roman" w:cs="Segoe UI"/>
                <w:i/>
                <w:iCs/>
                <w:color w:val="212121"/>
                <w:lang w:eastAsia="tr-TR"/>
              </w:rPr>
              <w:t xml:space="preserve"> </w:t>
            </w:r>
            <w:proofErr w:type="spellStart"/>
            <w:r w:rsidRPr="003E39B2">
              <w:rPr>
                <w:rFonts w:eastAsia="Times New Roman" w:cs="Segoe UI"/>
                <w:i/>
                <w:iCs/>
                <w:color w:val="212121"/>
                <w:lang w:eastAsia="tr-TR"/>
              </w:rPr>
              <w:t>Biochem</w:t>
            </w:r>
            <w:proofErr w:type="spellEnd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. </w:t>
            </w:r>
            <w:proofErr w:type="gramStart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2018;58:15</w:t>
            </w:r>
            <w:proofErr w:type="gramEnd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–19</w:t>
            </w:r>
          </w:p>
        </w:tc>
      </w:tr>
      <w:tr w:rsidR="00965936" w:rsidRPr="00D75A7A" w14:paraId="535E5775" w14:textId="77777777" w:rsidTr="00965936">
        <w:tc>
          <w:tcPr>
            <w:tcW w:w="3402" w:type="dxa"/>
          </w:tcPr>
          <w:p w14:paraId="4AD6D465" w14:textId="544D2E2F" w:rsidR="00965936" w:rsidRPr="001132CD" w:rsidRDefault="00965936" w:rsidP="00D75A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Uzm. Dr</w:t>
            </w:r>
            <w:r w:rsidRPr="00965936">
              <w:rPr>
                <w:sz w:val="24"/>
                <w:szCs w:val="24"/>
              </w:rPr>
              <w:t xml:space="preserve">. </w:t>
            </w:r>
            <w:r w:rsidRPr="00965936">
              <w:rPr>
                <w:rFonts w:eastAsia="Times New Roman" w:cs="Segoe UI"/>
                <w:color w:val="212121"/>
                <w:sz w:val="24"/>
                <w:szCs w:val="24"/>
                <w:shd w:val="clear" w:color="auto" w:fill="FFFFFF"/>
                <w:lang w:eastAsia="tr-TR"/>
              </w:rPr>
              <w:t xml:space="preserve">Ertuğrul Çağrı </w:t>
            </w:r>
            <w:proofErr w:type="spellStart"/>
            <w:r w:rsidRPr="00965936">
              <w:rPr>
                <w:rFonts w:eastAsia="Times New Roman" w:cs="Segoe UI"/>
                <w:color w:val="212121"/>
                <w:sz w:val="24"/>
                <w:szCs w:val="24"/>
                <w:shd w:val="clear" w:color="auto" w:fill="FFFFFF"/>
                <w:lang w:eastAsia="tr-TR"/>
              </w:rPr>
              <w:t>Bölek</w:t>
            </w:r>
            <w:proofErr w:type="spellEnd"/>
          </w:p>
        </w:tc>
        <w:tc>
          <w:tcPr>
            <w:tcW w:w="2835" w:type="dxa"/>
          </w:tcPr>
          <w:p w14:paraId="2E9F0FBE" w14:textId="65674676" w:rsidR="00965936" w:rsidRPr="001132CD" w:rsidRDefault="00965936" w:rsidP="00D75A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Prof. Dr. Ömer Karadağ</w:t>
            </w:r>
          </w:p>
        </w:tc>
        <w:tc>
          <w:tcPr>
            <w:tcW w:w="4253" w:type="dxa"/>
          </w:tcPr>
          <w:p w14:paraId="272BB8D4" w14:textId="7FDB0284" w:rsidR="00965936" w:rsidRPr="001132CD" w:rsidRDefault="00965936" w:rsidP="00D75A7A">
            <w:pPr>
              <w:rPr>
                <w:sz w:val="20"/>
                <w:szCs w:val="28"/>
              </w:rPr>
            </w:pPr>
            <w:proofErr w:type="spellStart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Bolek</w:t>
            </w:r>
            <w:proofErr w:type="spellEnd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EC, </w:t>
            </w:r>
            <w:proofErr w:type="gramStart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Sari</w:t>
            </w:r>
            <w:proofErr w:type="gramEnd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A, </w:t>
            </w:r>
            <w:proofErr w:type="spellStart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Kilic</w:t>
            </w:r>
            <w:proofErr w:type="spellEnd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L, et al. </w:t>
            </w:r>
            <w:proofErr w:type="spellStart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Clinical</w:t>
            </w:r>
            <w:proofErr w:type="spellEnd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features</w:t>
            </w:r>
            <w:proofErr w:type="spellEnd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and</w:t>
            </w:r>
            <w:proofErr w:type="spellEnd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disease</w:t>
            </w:r>
            <w:proofErr w:type="spellEnd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course</w:t>
            </w:r>
            <w:proofErr w:type="spellEnd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of </w:t>
            </w:r>
            <w:proofErr w:type="spellStart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neurological</w:t>
            </w:r>
            <w:proofErr w:type="spellEnd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involvement</w:t>
            </w:r>
            <w:proofErr w:type="spellEnd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in </w:t>
            </w:r>
            <w:proofErr w:type="spellStart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Behcet's</w:t>
            </w:r>
            <w:proofErr w:type="spellEnd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disease</w:t>
            </w:r>
            <w:proofErr w:type="spellEnd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: HUVAC </w:t>
            </w:r>
            <w:proofErr w:type="spellStart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lastRenderedPageBreak/>
              <w:t>experience</w:t>
            </w:r>
            <w:proofErr w:type="spellEnd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. </w:t>
            </w:r>
            <w:proofErr w:type="spellStart"/>
            <w:r w:rsidRPr="00E36C0C">
              <w:rPr>
                <w:rFonts w:eastAsia="Times New Roman" w:cs="Segoe UI"/>
                <w:i/>
                <w:iCs/>
                <w:color w:val="212121"/>
                <w:lang w:eastAsia="tr-TR"/>
              </w:rPr>
              <w:t>Mult</w:t>
            </w:r>
            <w:proofErr w:type="spellEnd"/>
            <w:r w:rsidRPr="00E36C0C">
              <w:rPr>
                <w:rFonts w:eastAsia="Times New Roman" w:cs="Segoe UI"/>
                <w:i/>
                <w:iCs/>
                <w:color w:val="212121"/>
                <w:lang w:eastAsia="tr-TR"/>
              </w:rPr>
              <w:t xml:space="preserve"> </w:t>
            </w:r>
            <w:proofErr w:type="spellStart"/>
            <w:r w:rsidRPr="00E36C0C">
              <w:rPr>
                <w:rFonts w:eastAsia="Times New Roman" w:cs="Segoe UI"/>
                <w:i/>
                <w:iCs/>
                <w:color w:val="212121"/>
                <w:lang w:eastAsia="tr-TR"/>
              </w:rPr>
              <w:t>Scler</w:t>
            </w:r>
            <w:proofErr w:type="spellEnd"/>
            <w:r w:rsidRPr="00E36C0C">
              <w:rPr>
                <w:rFonts w:eastAsia="Times New Roman" w:cs="Segoe UI"/>
                <w:i/>
                <w:iCs/>
                <w:color w:val="212121"/>
                <w:lang w:eastAsia="tr-TR"/>
              </w:rPr>
              <w:t xml:space="preserve"> </w:t>
            </w:r>
            <w:proofErr w:type="spellStart"/>
            <w:r w:rsidRPr="00E36C0C">
              <w:rPr>
                <w:rFonts w:eastAsia="Times New Roman" w:cs="Segoe UI"/>
                <w:i/>
                <w:iCs/>
                <w:color w:val="212121"/>
                <w:lang w:eastAsia="tr-TR"/>
              </w:rPr>
              <w:t>Relat</w:t>
            </w:r>
            <w:proofErr w:type="spellEnd"/>
            <w:r w:rsidRPr="00E36C0C">
              <w:rPr>
                <w:rFonts w:eastAsia="Times New Roman" w:cs="Segoe UI"/>
                <w:i/>
                <w:iCs/>
                <w:color w:val="212121"/>
                <w:lang w:eastAsia="tr-TR"/>
              </w:rPr>
              <w:t xml:space="preserve"> </w:t>
            </w:r>
            <w:proofErr w:type="spellStart"/>
            <w:r w:rsidRPr="00E36C0C">
              <w:rPr>
                <w:rFonts w:eastAsia="Times New Roman" w:cs="Segoe UI"/>
                <w:i/>
                <w:iCs/>
                <w:color w:val="212121"/>
                <w:lang w:eastAsia="tr-TR"/>
              </w:rPr>
              <w:t>Disord</w:t>
            </w:r>
            <w:proofErr w:type="spellEnd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. </w:t>
            </w:r>
            <w:proofErr w:type="gramStart"/>
            <w:r w:rsidRPr="00E36C0C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2019;38:101512</w:t>
            </w:r>
            <w:proofErr w:type="gramEnd"/>
          </w:p>
        </w:tc>
      </w:tr>
      <w:tr w:rsidR="00965936" w:rsidRPr="00D75A7A" w14:paraId="4F7A4688" w14:textId="77777777" w:rsidTr="00965936">
        <w:trPr>
          <w:trHeight w:val="255"/>
        </w:trPr>
        <w:tc>
          <w:tcPr>
            <w:tcW w:w="3402" w:type="dxa"/>
          </w:tcPr>
          <w:p w14:paraId="13D56C47" w14:textId="34580463" w:rsidR="00965936" w:rsidRPr="001132CD" w:rsidRDefault="00965936" w:rsidP="00D75A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Uzm. Dr. </w:t>
            </w:r>
            <w:r w:rsidRPr="00965936">
              <w:rPr>
                <w:rFonts w:eastAsia="Times New Roman" w:cs="Times New Roman"/>
                <w:sz w:val="24"/>
                <w:szCs w:val="24"/>
                <w:lang w:eastAsia="tr-TR"/>
              </w:rPr>
              <w:t>Süleyman Nahit Şendur</w:t>
            </w:r>
          </w:p>
        </w:tc>
        <w:tc>
          <w:tcPr>
            <w:tcW w:w="2835" w:type="dxa"/>
          </w:tcPr>
          <w:p w14:paraId="7DA7AC4B" w14:textId="5E62A9EB" w:rsidR="00965936" w:rsidRPr="001132CD" w:rsidRDefault="00965936" w:rsidP="00D75A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Prof. Dr. Arzu </w:t>
            </w:r>
            <w:proofErr w:type="spellStart"/>
            <w:r>
              <w:rPr>
                <w:sz w:val="24"/>
                <w:szCs w:val="28"/>
              </w:rPr>
              <w:t>Topeli</w:t>
            </w:r>
            <w:proofErr w:type="spellEnd"/>
            <w:r>
              <w:rPr>
                <w:sz w:val="24"/>
                <w:szCs w:val="28"/>
              </w:rPr>
              <w:t xml:space="preserve"> İskit</w:t>
            </w:r>
          </w:p>
        </w:tc>
        <w:tc>
          <w:tcPr>
            <w:tcW w:w="4253" w:type="dxa"/>
          </w:tcPr>
          <w:p w14:paraId="07726D4C" w14:textId="77777777" w:rsidR="00965936" w:rsidRPr="007D1614" w:rsidRDefault="00965936" w:rsidP="00965936">
            <w:pPr>
              <w:rPr>
                <w:rFonts w:eastAsia="Times New Roman" w:cs="Times New Roman"/>
                <w:lang w:eastAsia="tr-TR"/>
              </w:rPr>
            </w:pPr>
            <w:r w:rsidRPr="007D1614">
              <w:rPr>
                <w:rFonts w:eastAsia="Times New Roman" w:cs="Times New Roman"/>
                <w:lang w:eastAsia="tr-TR"/>
              </w:rPr>
              <w:t xml:space="preserve">Tez Danışmanı: Prof. Dr. Arzu </w:t>
            </w:r>
            <w:proofErr w:type="spellStart"/>
            <w:r w:rsidRPr="007D1614">
              <w:rPr>
                <w:rFonts w:eastAsia="Times New Roman" w:cs="Times New Roman"/>
                <w:lang w:eastAsia="tr-TR"/>
              </w:rPr>
              <w:t>Topeli</w:t>
            </w:r>
            <w:proofErr w:type="spellEnd"/>
            <w:r w:rsidRPr="007D1614">
              <w:rPr>
                <w:rFonts w:eastAsia="Times New Roman" w:cs="Times New Roman"/>
                <w:lang w:eastAsia="tr-TR"/>
              </w:rPr>
              <w:t xml:space="preserve"> İskit</w:t>
            </w:r>
          </w:p>
          <w:p w14:paraId="2489A48C" w14:textId="6293CEBC" w:rsidR="00965936" w:rsidRPr="00965936" w:rsidRDefault="00965936" w:rsidP="00D75A7A">
            <w:pPr>
              <w:rPr>
                <w:rFonts w:eastAsia="Times New Roman" w:cs="Times New Roman"/>
                <w:lang w:eastAsia="tr-TR"/>
              </w:rPr>
            </w:pP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Sendur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SN, </w:t>
            </w: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Topeli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A. </w:t>
            </w: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The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effect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of </w:t>
            </w: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the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first-year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residents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orientation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period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on </w:t>
            </w: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intensive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care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and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hospital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mortality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, in a </w:t>
            </w: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medical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intensive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care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unit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, </w:t>
            </w: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within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a </w:t>
            </w: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developing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country</w:t>
            </w:r>
            <w:proofErr w:type="spellEnd"/>
            <w:r w:rsidRPr="007D1614"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. </w:t>
            </w:r>
            <w:r w:rsidRPr="007D1614">
              <w:rPr>
                <w:rFonts w:eastAsia="Times New Roman" w:cs="Segoe UI"/>
                <w:i/>
                <w:iCs/>
                <w:color w:val="212121"/>
                <w:lang w:eastAsia="tr-TR"/>
              </w:rPr>
              <w:t xml:space="preserve">J </w:t>
            </w:r>
            <w:proofErr w:type="spellStart"/>
            <w:r w:rsidRPr="007D1614">
              <w:rPr>
                <w:rFonts w:eastAsia="Times New Roman" w:cs="Segoe UI"/>
                <w:i/>
                <w:iCs/>
                <w:color w:val="212121"/>
                <w:lang w:eastAsia="tr-TR"/>
              </w:rPr>
              <w:t>Crit</w:t>
            </w:r>
            <w:proofErr w:type="spellEnd"/>
            <w:r w:rsidRPr="007D1614">
              <w:rPr>
                <w:rFonts w:eastAsia="Times New Roman" w:cs="Segoe UI"/>
                <w:i/>
                <w:iCs/>
                <w:color w:val="212121"/>
                <w:lang w:eastAsia="tr-TR"/>
              </w:rPr>
              <w:t xml:space="preserve"> </w:t>
            </w:r>
            <w:proofErr w:type="spellStart"/>
            <w:r w:rsidRPr="007D1614">
              <w:rPr>
                <w:rFonts w:eastAsia="Times New Roman" w:cs="Segoe UI"/>
                <w:i/>
                <w:iCs/>
                <w:color w:val="212121"/>
                <w:lang w:eastAsia="tr-TR"/>
              </w:rPr>
              <w:t>Care</w:t>
            </w:r>
            <w:proofErr w:type="spellEnd"/>
            <w:r>
              <w:rPr>
                <w:rFonts w:eastAsia="Times New Roman" w:cs="Segoe UI"/>
                <w:color w:val="212121"/>
                <w:shd w:val="clear" w:color="auto" w:fill="FFFFFF"/>
                <w:lang w:eastAsia="tr-TR"/>
              </w:rPr>
              <w:t>. 2019;51:105–110</w:t>
            </w:r>
            <w:bookmarkStart w:id="0" w:name="_GoBack"/>
            <w:bookmarkEnd w:id="0"/>
          </w:p>
        </w:tc>
      </w:tr>
    </w:tbl>
    <w:p w14:paraId="654E176B" w14:textId="77777777" w:rsidR="00D75A7A" w:rsidRPr="00D75A7A" w:rsidRDefault="00D75A7A" w:rsidP="00D75A7A">
      <w:pPr>
        <w:rPr>
          <w:sz w:val="28"/>
          <w:szCs w:val="28"/>
        </w:rPr>
      </w:pPr>
    </w:p>
    <w:p w14:paraId="7FE53DA2" w14:textId="77777777" w:rsidR="00D75A7A" w:rsidRPr="001132CD" w:rsidRDefault="00D75A7A" w:rsidP="00D75A7A">
      <w:pPr>
        <w:rPr>
          <w:b/>
          <w:sz w:val="28"/>
          <w:szCs w:val="28"/>
        </w:rPr>
      </w:pPr>
      <w:r w:rsidRPr="001132CD">
        <w:rPr>
          <w:b/>
          <w:sz w:val="28"/>
          <w:szCs w:val="28"/>
        </w:rPr>
        <w:t>Başarılı Araştırma Görevlisi Ödülleri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1132CD" w14:paraId="4FB57CCE" w14:textId="77777777" w:rsidTr="001132CD">
        <w:tc>
          <w:tcPr>
            <w:tcW w:w="3964" w:type="dxa"/>
          </w:tcPr>
          <w:p w14:paraId="187A60EC" w14:textId="77777777" w:rsidR="001132CD" w:rsidRDefault="001132CD" w:rsidP="00F47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İç Hastalıkları</w:t>
            </w:r>
          </w:p>
        </w:tc>
        <w:tc>
          <w:tcPr>
            <w:tcW w:w="5772" w:type="dxa"/>
          </w:tcPr>
          <w:p w14:paraId="29E4F4F5" w14:textId="0CF8D476" w:rsidR="001132CD" w:rsidRDefault="001132CD" w:rsidP="00F47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</w:t>
            </w:r>
            <w:r w:rsidR="00AC7206">
              <w:rPr>
                <w:sz w:val="28"/>
                <w:szCs w:val="28"/>
              </w:rPr>
              <w:t xml:space="preserve"> </w:t>
            </w:r>
            <w:r w:rsidR="003A5F43">
              <w:rPr>
                <w:sz w:val="28"/>
                <w:szCs w:val="28"/>
              </w:rPr>
              <w:t>Büşra Fırlatan</w:t>
            </w:r>
          </w:p>
          <w:p w14:paraId="4C97E2D4" w14:textId="77777777" w:rsidR="003A5F43" w:rsidRDefault="003A5F43" w:rsidP="00F47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Özge </w:t>
            </w:r>
            <w:proofErr w:type="spellStart"/>
            <w:r>
              <w:rPr>
                <w:sz w:val="28"/>
                <w:szCs w:val="28"/>
              </w:rPr>
              <w:t>Aybı</w:t>
            </w:r>
            <w:proofErr w:type="spellEnd"/>
            <w:r>
              <w:rPr>
                <w:sz w:val="28"/>
                <w:szCs w:val="28"/>
              </w:rPr>
              <w:t xml:space="preserve"> Özdemir</w:t>
            </w:r>
          </w:p>
          <w:p w14:paraId="7F5B7F6C" w14:textId="77777777" w:rsidR="003A5F43" w:rsidRDefault="003A5F43" w:rsidP="00F47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Furkan Ceylan</w:t>
            </w:r>
          </w:p>
          <w:p w14:paraId="15B02B6C" w14:textId="77777777" w:rsidR="003A5F43" w:rsidRDefault="003A5F43" w:rsidP="00F47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Abdullah Yıldırım</w:t>
            </w:r>
          </w:p>
          <w:p w14:paraId="6A1AB699" w14:textId="77777777" w:rsidR="003A5F43" w:rsidRDefault="003A5F43" w:rsidP="00F47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Onur Baş</w:t>
            </w:r>
          </w:p>
          <w:p w14:paraId="1AD19152" w14:textId="1DD809CF" w:rsidR="003A5F43" w:rsidRDefault="003A5F43" w:rsidP="00F47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Hatice Koç </w:t>
            </w:r>
            <w:proofErr w:type="spellStart"/>
            <w:r>
              <w:rPr>
                <w:sz w:val="28"/>
                <w:szCs w:val="28"/>
              </w:rPr>
              <w:t>Bölek</w:t>
            </w:r>
            <w:proofErr w:type="spellEnd"/>
          </w:p>
          <w:p w14:paraId="253496FE" w14:textId="7CD988CF" w:rsidR="00965936" w:rsidRDefault="00965936" w:rsidP="00F47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Sabri Engin Altıntop</w:t>
            </w:r>
          </w:p>
          <w:p w14:paraId="4F962FD2" w14:textId="77777777" w:rsidR="001132CD" w:rsidRDefault="001132CD" w:rsidP="00F47AC7">
            <w:pPr>
              <w:jc w:val="both"/>
              <w:rPr>
                <w:sz w:val="28"/>
                <w:szCs w:val="28"/>
              </w:rPr>
            </w:pPr>
          </w:p>
        </w:tc>
      </w:tr>
      <w:tr w:rsidR="001132CD" w14:paraId="192232FA" w14:textId="77777777" w:rsidTr="001132CD">
        <w:tc>
          <w:tcPr>
            <w:tcW w:w="3964" w:type="dxa"/>
          </w:tcPr>
          <w:p w14:paraId="5BF0A323" w14:textId="77777777" w:rsidR="001132CD" w:rsidRDefault="001132CD" w:rsidP="00F47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Göğüs Hastalıkları</w:t>
            </w:r>
          </w:p>
        </w:tc>
        <w:tc>
          <w:tcPr>
            <w:tcW w:w="5772" w:type="dxa"/>
          </w:tcPr>
          <w:p w14:paraId="39AF677F" w14:textId="03FD10DC" w:rsidR="001132CD" w:rsidRDefault="001132CD" w:rsidP="00F47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</w:t>
            </w:r>
            <w:r w:rsidR="003A5F43">
              <w:rPr>
                <w:sz w:val="28"/>
                <w:szCs w:val="28"/>
              </w:rPr>
              <w:t xml:space="preserve"> Ümran Özden </w:t>
            </w:r>
            <w:proofErr w:type="spellStart"/>
            <w:r w:rsidR="003A5F43">
              <w:rPr>
                <w:sz w:val="28"/>
                <w:szCs w:val="28"/>
              </w:rPr>
              <w:t>Sertçelik</w:t>
            </w:r>
            <w:proofErr w:type="spellEnd"/>
          </w:p>
        </w:tc>
      </w:tr>
      <w:tr w:rsidR="001132CD" w14:paraId="5199561F" w14:textId="77777777" w:rsidTr="001132CD">
        <w:tc>
          <w:tcPr>
            <w:tcW w:w="3964" w:type="dxa"/>
          </w:tcPr>
          <w:p w14:paraId="500A715E" w14:textId="77777777" w:rsidR="001132CD" w:rsidRDefault="001132CD" w:rsidP="00F47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Kardiyoloji</w:t>
            </w:r>
          </w:p>
        </w:tc>
        <w:tc>
          <w:tcPr>
            <w:tcW w:w="5772" w:type="dxa"/>
          </w:tcPr>
          <w:p w14:paraId="3BAC071A" w14:textId="1E7C866A" w:rsidR="001132CD" w:rsidRDefault="001132CD" w:rsidP="00F47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</w:t>
            </w:r>
            <w:r w:rsidR="003A5F43">
              <w:rPr>
                <w:sz w:val="28"/>
                <w:szCs w:val="28"/>
              </w:rPr>
              <w:t xml:space="preserve"> Ali Sezgin</w:t>
            </w:r>
          </w:p>
        </w:tc>
      </w:tr>
    </w:tbl>
    <w:p w14:paraId="0289CFC3" w14:textId="77777777" w:rsidR="00F47AC7" w:rsidRPr="00D75A7A" w:rsidRDefault="00F47AC7" w:rsidP="00C8705C">
      <w:pPr>
        <w:jc w:val="both"/>
        <w:rPr>
          <w:sz w:val="28"/>
          <w:szCs w:val="28"/>
        </w:rPr>
      </w:pPr>
    </w:p>
    <w:sectPr w:rsidR="00F47AC7" w:rsidRPr="00D75A7A" w:rsidSect="00B00A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B17E0"/>
    <w:multiLevelType w:val="hybridMultilevel"/>
    <w:tmpl w:val="B2DAF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1F"/>
    <w:rsid w:val="00101DC0"/>
    <w:rsid w:val="001132CD"/>
    <w:rsid w:val="00187D36"/>
    <w:rsid w:val="003A5F43"/>
    <w:rsid w:val="0042651F"/>
    <w:rsid w:val="00705D87"/>
    <w:rsid w:val="007D3261"/>
    <w:rsid w:val="009222A9"/>
    <w:rsid w:val="00965936"/>
    <w:rsid w:val="00A45D5A"/>
    <w:rsid w:val="00AC7206"/>
    <w:rsid w:val="00B00A7E"/>
    <w:rsid w:val="00C8705C"/>
    <w:rsid w:val="00D75A7A"/>
    <w:rsid w:val="00D971B7"/>
    <w:rsid w:val="00E812B2"/>
    <w:rsid w:val="00EE5A41"/>
    <w:rsid w:val="00F4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F9F9"/>
  <w15:chartTrackingRefBased/>
  <w15:docId w15:val="{6A73F1B7-3818-4DD1-A1F9-3A8474F6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7AC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47AC7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97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8CD8-61F3-134F-8AB4-2214DF0C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Kullanıcısı</cp:lastModifiedBy>
  <cp:revision>2</cp:revision>
  <dcterms:created xsi:type="dcterms:W3CDTF">2020-02-12T21:17:00Z</dcterms:created>
  <dcterms:modified xsi:type="dcterms:W3CDTF">2020-02-12T21:17:00Z</dcterms:modified>
</cp:coreProperties>
</file>